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DCE60D">
      <w:pPr>
        <w:jc w:val="right"/>
        <w:rPr>
          <w:rFonts w:hint="default"/>
          <w:b/>
          <w:lang w:val="en-IN"/>
        </w:rPr>
      </w:pPr>
      <w:r>
        <w:rPr>
          <w:b/>
        </w:rPr>
        <w:t>22BD1A057</w:t>
      </w:r>
      <w:r>
        <w:rPr>
          <w:rFonts w:hint="default"/>
          <w:b/>
          <w:lang w:val="en-IN"/>
        </w:rPr>
        <w:t>4</w:t>
      </w:r>
    </w:p>
    <w:p w14:paraId="435CFCA0">
      <w:pPr>
        <w:jc w:val="right"/>
        <w:rPr>
          <w:b/>
        </w:rPr>
      </w:pPr>
    </w:p>
    <w:p w14:paraId="6A4B115C">
      <w:pPr>
        <w:rPr>
          <w:b/>
        </w:rPr>
      </w:pPr>
      <w:r>
        <w:rPr>
          <w:b/>
        </w:rPr>
        <w:t>Experiment: 2</w:t>
      </w:r>
    </w:p>
    <w:p w14:paraId="74689CDB">
      <w:r>
        <w:rPr>
          <w:color w:val="000000"/>
        </w:rPr>
        <w:t>Create your First AWS S3 Bucket and Upload Content to Bucket and Manage their Access and Create Static Website using AWS S3</w:t>
      </w:r>
    </w:p>
    <w:p w14:paraId="6C568208">
      <w:pPr>
        <w:pStyle w:val="10"/>
        <w:numPr>
          <w:ilvl w:val="0"/>
          <w:numId w:val="1"/>
        </w:numPr>
        <w:rPr>
          <w:sz w:val="28"/>
        </w:rPr>
      </w:pPr>
      <w:r>
        <w:rPr>
          <w:b/>
          <w:sz w:val="28"/>
        </w:rPr>
        <w:t>Login</w:t>
      </w:r>
      <w:r>
        <w:rPr>
          <w:sz w:val="28"/>
        </w:rPr>
        <w:t xml:space="preserve"> into AWS Account then </w:t>
      </w:r>
      <w:r>
        <w:rPr>
          <w:b/>
          <w:sz w:val="28"/>
        </w:rPr>
        <w:t>Start Lab</w:t>
      </w:r>
      <w:r>
        <w:rPr>
          <w:sz w:val="28"/>
        </w:rPr>
        <w:t xml:space="preserve"> Launch </w:t>
      </w:r>
      <w:r>
        <w:rPr>
          <w:b/>
          <w:sz w:val="28"/>
        </w:rPr>
        <w:t>AWS Console Home</w:t>
      </w:r>
      <w:r>
        <w:rPr>
          <w:sz w:val="28"/>
        </w:rPr>
        <w:t xml:space="preserve"> </w:t>
      </w:r>
    </w:p>
    <w:p w14:paraId="4DC74C24">
      <w:pPr>
        <w:pStyle w:val="10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In console Home </w:t>
      </w:r>
      <w:r>
        <w:rPr>
          <w:b/>
          <w:sz w:val="28"/>
          <w:u w:val="single"/>
        </w:rPr>
        <w:t>search</w:t>
      </w:r>
      <w:r>
        <w:rPr>
          <w:sz w:val="28"/>
        </w:rPr>
        <w:t xml:space="preserve"> </w:t>
      </w:r>
      <w:r>
        <w:rPr>
          <w:b/>
          <w:sz w:val="28"/>
        </w:rPr>
        <w:t xml:space="preserve">S3 </w:t>
      </w:r>
      <w:r>
        <w:rPr>
          <w:sz w:val="28"/>
        </w:rPr>
        <w:t>(Scalable storage in the cloud)</w:t>
      </w:r>
    </w:p>
    <w:p w14:paraId="71C0D5D2">
      <w:pPr>
        <w:pStyle w:val="10"/>
        <w:rPr>
          <w:b/>
        </w:rPr>
      </w:pPr>
      <w:r>
        <w:rPr>
          <w:b/>
        </w:rPr>
        <w:t>Advantage: Store and retrieve any amount of data from anywhere</w:t>
      </w:r>
    </w:p>
    <w:p w14:paraId="6D11E2C9">
      <w:pPr>
        <w:ind w:left="720"/>
      </w:pPr>
    </w:p>
    <w:p w14:paraId="0DD7C3D7">
      <w:pPr>
        <w:ind w:left="720"/>
      </w:pPr>
      <w:r>
        <w:drawing>
          <wp:inline distT="0" distB="0" distL="0" distR="0">
            <wp:extent cx="6180455" cy="2799715"/>
            <wp:effectExtent l="0" t="0" r="0" b="0"/>
            <wp:docPr id="128863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35679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08" r="-107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DF9">
      <w:pPr>
        <w:pStyle w:val="10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It will navigates to below page, then click </w:t>
      </w:r>
      <w:r>
        <w:rPr>
          <w:b/>
          <w:sz w:val="28"/>
        </w:rPr>
        <w:t>Create a bucket</w:t>
      </w:r>
    </w:p>
    <w:p w14:paraId="3BAC52CC">
      <w:pPr>
        <w:ind w:left="360"/>
        <w:jc w:val="center"/>
      </w:pPr>
    </w:p>
    <w:p w14:paraId="0B8F343F">
      <w:pPr>
        <w:ind w:left="360"/>
        <w:jc w:val="center"/>
      </w:pPr>
      <w:r>
        <w:drawing>
          <wp:inline distT="0" distB="0" distL="0" distR="0">
            <wp:extent cx="6123940" cy="2744470"/>
            <wp:effectExtent l="0" t="0" r="0" b="0"/>
            <wp:docPr id="155258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8945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rcRect t="20214" r="-145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0F56">
      <w:pPr>
        <w:pStyle w:val="10"/>
      </w:pPr>
    </w:p>
    <w:p w14:paraId="555CFD6E">
      <w:pPr>
        <w:pStyle w:val="10"/>
      </w:pPr>
    </w:p>
    <w:p w14:paraId="6B733EB9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Create Bucket:</w:t>
      </w:r>
    </w:p>
    <w:p w14:paraId="3F3A3046">
      <w:pPr>
        <w:pStyle w:val="10"/>
        <w:numPr>
          <w:ilvl w:val="1"/>
          <w:numId w:val="1"/>
        </w:numPr>
      </w:pPr>
      <w:r>
        <w:t>General configuration</w:t>
      </w:r>
    </w:p>
    <w:p w14:paraId="365ACB04">
      <w:pPr>
        <w:pStyle w:val="10"/>
        <w:numPr>
          <w:ilvl w:val="2"/>
          <w:numId w:val="1"/>
        </w:numPr>
      </w:pPr>
      <w:r>
        <w:rPr>
          <w:b/>
        </w:rPr>
        <w:t>Bucket Name:</w:t>
      </w:r>
      <w:r>
        <w:t xml:space="preserve"> RollNumber-S3    </w:t>
      </w:r>
    </w:p>
    <w:p w14:paraId="542B2D45">
      <w:pPr>
        <w:pStyle w:val="10"/>
        <w:numPr>
          <w:ilvl w:val="2"/>
          <w:numId w:val="1"/>
        </w:numPr>
      </w:pPr>
      <w:r>
        <w:t>Note: see rules to create bucket Name like no capitals, no “_” ,  no space etc</w:t>
      </w:r>
    </w:p>
    <w:p w14:paraId="1774A196">
      <w:pPr>
        <w:pStyle w:val="10"/>
        <w:numPr>
          <w:ilvl w:val="1"/>
          <w:numId w:val="1"/>
        </w:numPr>
      </w:pPr>
      <w:r>
        <w:t>Object Ownership</w:t>
      </w:r>
    </w:p>
    <w:p w14:paraId="7067B215">
      <w:pPr>
        <w:pStyle w:val="10"/>
        <w:numPr>
          <w:ilvl w:val="2"/>
          <w:numId w:val="1"/>
        </w:numPr>
      </w:pPr>
      <w:r>
        <w:t xml:space="preserve">Choose </w:t>
      </w:r>
      <w:r>
        <w:rPr>
          <w:b/>
        </w:rPr>
        <w:t>Object Ownership</w:t>
      </w:r>
    </w:p>
    <w:p w14:paraId="5527D17B">
      <w:pPr>
        <w:pStyle w:val="10"/>
        <w:numPr>
          <w:ilvl w:val="1"/>
          <w:numId w:val="1"/>
        </w:numPr>
      </w:pPr>
      <w:r>
        <w:rPr>
          <w:b/>
        </w:rPr>
        <w:t xml:space="preserve">Block Public Access settings for this bucket </w:t>
      </w:r>
      <w:r>
        <w:t>(Keep default)</w:t>
      </w:r>
    </w:p>
    <w:p w14:paraId="739C2D47">
      <w:pPr>
        <w:pStyle w:val="10"/>
        <w:numPr>
          <w:ilvl w:val="1"/>
          <w:numId w:val="1"/>
        </w:numPr>
      </w:pPr>
      <w:r>
        <w:rPr>
          <w:b/>
        </w:rPr>
        <w:t>Bucket Versioning</w:t>
      </w:r>
      <w:r>
        <w:t xml:space="preserve"> : click to </w:t>
      </w:r>
      <w:r>
        <w:rPr>
          <w:b/>
        </w:rPr>
        <w:t>enable</w:t>
      </w:r>
    </w:p>
    <w:p w14:paraId="4981F594">
      <w:pPr>
        <w:pStyle w:val="10"/>
        <w:numPr>
          <w:ilvl w:val="1"/>
          <w:numId w:val="1"/>
        </w:numPr>
      </w:pPr>
      <w:r>
        <w:rPr>
          <w:b/>
        </w:rPr>
        <w:t>Tags - optional (0)</w:t>
      </w:r>
      <w:r>
        <w:t xml:space="preserve"> (Keep default)</w:t>
      </w:r>
    </w:p>
    <w:p w14:paraId="19B7011D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Default encryption</w:t>
      </w:r>
    </w:p>
    <w:p w14:paraId="1CB280EA">
      <w:pPr>
        <w:pStyle w:val="10"/>
        <w:numPr>
          <w:ilvl w:val="2"/>
          <w:numId w:val="1"/>
        </w:numPr>
        <w:rPr>
          <w:rStyle w:val="12"/>
          <w:b/>
        </w:rPr>
      </w:pPr>
      <w:r>
        <w:rPr>
          <w:b/>
        </w:rPr>
        <w:t xml:space="preserve">Encryption type : </w:t>
      </w:r>
      <w:r>
        <w:rPr>
          <w:rStyle w:val="12"/>
        </w:rPr>
        <w:t>Server-side encryption with Amazon S3 managed keys (SSE-S3)</w:t>
      </w:r>
    </w:p>
    <w:p w14:paraId="07086083">
      <w:pPr>
        <w:pStyle w:val="10"/>
        <w:numPr>
          <w:ilvl w:val="2"/>
          <w:numId w:val="1"/>
        </w:numPr>
        <w:rPr>
          <w:rStyle w:val="12"/>
          <w:b/>
        </w:rPr>
      </w:pPr>
      <w:r>
        <w:rPr>
          <w:b/>
        </w:rPr>
        <w:t xml:space="preserve">Bucket Key : </w:t>
      </w:r>
      <w:r>
        <w:rPr>
          <w:rStyle w:val="12"/>
        </w:rPr>
        <w:t>Enable</w:t>
      </w:r>
    </w:p>
    <w:p w14:paraId="676B2A59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 xml:space="preserve">Advanced settings </w:t>
      </w:r>
      <w:r>
        <w:t>(Keep default)</w:t>
      </w:r>
    </w:p>
    <w:p w14:paraId="15449158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Finally Click on Create Bucket</w:t>
      </w:r>
    </w:p>
    <w:p w14:paraId="74E0E10B">
      <w:pPr>
        <w:jc w:val="center"/>
      </w:pPr>
    </w:p>
    <w:p w14:paraId="02889DDC">
      <w:pPr>
        <w:jc w:val="center"/>
        <w:rPr>
          <w:b/>
        </w:rPr>
      </w:pPr>
      <w:r>
        <w:drawing>
          <wp:inline distT="0" distB="0" distL="0" distR="0">
            <wp:extent cx="6091555" cy="2837815"/>
            <wp:effectExtent l="0" t="0" r="0" b="0"/>
            <wp:docPr id="2005190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9054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0" r="384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BFF0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S3 Bucket Created Successfully </w:t>
      </w:r>
    </w:p>
    <w:p w14:paraId="3FFC2AD0">
      <w:pPr>
        <w:pStyle w:val="10"/>
        <w:jc w:val="center"/>
        <w:rPr>
          <w:b/>
        </w:rPr>
      </w:pPr>
    </w:p>
    <w:p w14:paraId="48034920">
      <w:pPr>
        <w:pStyle w:val="10"/>
        <w:rPr>
          <w:b/>
        </w:rPr>
      </w:pPr>
    </w:p>
    <w:p w14:paraId="4119291E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Click on view Details (Green Color above picture)</w:t>
      </w:r>
    </w:p>
    <w:p w14:paraId="2E5423C5">
      <w:pPr>
        <w:pStyle w:val="10"/>
        <w:jc w:val="center"/>
      </w:pPr>
    </w:p>
    <w:p w14:paraId="7D4B2B3A">
      <w:pPr>
        <w:pStyle w:val="10"/>
        <w:jc w:val="center"/>
        <w:rPr>
          <w:b/>
        </w:rPr>
      </w:pPr>
      <w:r>
        <w:drawing>
          <wp:inline distT="0" distB="0" distL="0" distR="0">
            <wp:extent cx="6252210" cy="2426970"/>
            <wp:effectExtent l="0" t="0" r="0" b="0"/>
            <wp:docPr id="15813702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7027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44" r="-2243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4D46">
      <w:pPr>
        <w:pStyle w:val="10"/>
        <w:rPr>
          <w:b/>
        </w:rPr>
      </w:pPr>
    </w:p>
    <w:p w14:paraId="1D8F645A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Click on buckets </w:t>
      </w:r>
      <w:r>
        <w:rPr>
          <w:b/>
          <w:sz w:val="28"/>
        </w:rPr>
        <w:sym w:font="Wingdings" w:char="F0E0"/>
      </w:r>
      <w:r>
        <w:rPr>
          <w:b/>
          <w:sz w:val="28"/>
        </w:rPr>
        <w:t xml:space="preserve"> click on bucket Name &amp; Upload the File</w:t>
      </w:r>
    </w:p>
    <w:p w14:paraId="21099615">
      <w:pPr>
        <w:rPr>
          <w:b/>
        </w:rPr>
      </w:pPr>
      <w:r>
        <w:rPr>
          <w:b/>
        </w:rPr>
        <w:t xml:space="preserve">Project TASK: </w:t>
      </w:r>
    </w:p>
    <w:p w14:paraId="07CF5EC0">
      <w:pPr>
        <w:pStyle w:val="10"/>
        <w:numPr>
          <w:ilvl w:val="1"/>
          <w:numId w:val="1"/>
        </w:numPr>
        <w:rPr>
          <w:b/>
        </w:rPr>
      </w:pPr>
      <w:r>
        <w:t xml:space="preserve">While Uploading Files, You need to create a React JS File </w:t>
      </w:r>
    </w:p>
    <w:p w14:paraId="3972AB4A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File contains Basic Details like</w:t>
      </w:r>
    </w:p>
    <w:p w14:paraId="7F2210EB">
      <w:pPr>
        <w:pStyle w:val="10"/>
        <w:numPr>
          <w:ilvl w:val="2"/>
          <w:numId w:val="1"/>
        </w:numPr>
        <w:rPr>
          <w:b/>
        </w:rPr>
      </w:pPr>
      <w:r>
        <w:rPr>
          <w:b/>
        </w:rPr>
        <w:t xml:space="preserve">Text Box: </w:t>
      </w:r>
      <w:r>
        <w:t xml:space="preserve">You need to Enter your </w:t>
      </w:r>
      <w:r>
        <w:rPr>
          <w:b/>
        </w:rPr>
        <w:t>name</w:t>
      </w:r>
    </w:p>
    <w:p w14:paraId="58EFFBCF">
      <w:pPr>
        <w:pStyle w:val="10"/>
        <w:numPr>
          <w:ilvl w:val="2"/>
          <w:numId w:val="1"/>
        </w:numPr>
        <w:rPr>
          <w:b/>
        </w:rPr>
      </w:pPr>
      <w:r>
        <w:rPr>
          <w:b/>
        </w:rPr>
        <w:t xml:space="preserve">Button:  </w:t>
      </w:r>
      <w:r>
        <w:t>While clicking this button, you need to display message as</w:t>
      </w:r>
      <w:r>
        <w:rPr>
          <w:b/>
        </w:rPr>
        <w:t xml:space="preserve"> </w:t>
      </w:r>
    </w:p>
    <w:p w14:paraId="099C1888">
      <w:pPr>
        <w:pStyle w:val="10"/>
        <w:ind w:left="2160"/>
        <w:rPr>
          <w:b/>
        </w:rPr>
      </w:pPr>
      <w:r>
        <w:rPr>
          <w:b/>
        </w:rPr>
        <w:t>“Hi ‘Name!!!’ Welcome to S3 Bucket”</w:t>
      </w:r>
    </w:p>
    <w:tbl>
      <w:tblPr>
        <w:tblStyle w:val="9"/>
        <w:tblW w:w="0" w:type="auto"/>
        <w:tblInd w:w="378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46"/>
      </w:tblGrid>
      <w:tr w14:paraId="0541F08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8" w:type="dxa"/>
          </w:tcPr>
          <w:p w14:paraId="4465D533">
            <w:pPr>
              <w:spacing w:after="0" w:line="240" w:lineRule="auto"/>
              <w:rPr>
                <w:rFonts w:hint="default"/>
                <w:b/>
                <w:lang w:val="en-IN"/>
              </w:rPr>
            </w:pPr>
            <w:r>
              <w:rPr>
                <w:b/>
              </w:rPr>
              <w:t xml:space="preserve">Step 1: </w:t>
            </w:r>
            <w:r>
              <w:t>npx create-react-app 22bd1a057</w:t>
            </w:r>
            <w:r>
              <w:rPr>
                <w:rFonts w:hint="default"/>
                <w:lang w:val="en-IN"/>
              </w:rPr>
              <w:t>4</w:t>
            </w:r>
          </w:p>
          <w:p w14:paraId="11B0DD6C">
            <w:pPr>
              <w:spacing w:after="0" w:line="240" w:lineRule="auto"/>
            </w:pPr>
            <w:r>
              <w:rPr>
                <w:b/>
              </w:rPr>
              <w:t xml:space="preserve">Step 2: </w:t>
            </w:r>
            <w:r>
              <w:t>cd 22bd1a057v</w:t>
            </w:r>
          </w:p>
          <w:p w14:paraId="492B2E2F">
            <w:pPr>
              <w:spacing w:after="0" w:line="240" w:lineRule="auto"/>
            </w:pPr>
            <w:r>
              <w:rPr>
                <w:b/>
              </w:rPr>
              <w:t>Step 3:</w:t>
            </w:r>
            <w:r>
              <w:t xml:space="preserve"> Create a component called welcome.js &amp; Paste Below file..</w:t>
            </w:r>
          </w:p>
          <w:tbl>
            <w:tblPr>
              <w:tblStyle w:val="9"/>
              <w:tblW w:w="0" w:type="auto"/>
              <w:tblInd w:w="877" w:type="dxa"/>
              <w:tblBorders>
                <w:top w:val="single" w:color="000000" w:themeColor="text1" w:sz="4" w:space="0"/>
                <w:left w:val="single" w:color="000000" w:themeColor="text1" w:sz="4" w:space="0"/>
                <w:bottom w:val="single" w:color="000000" w:themeColor="text1" w:sz="4" w:space="0"/>
                <w:right w:val="single" w:color="000000" w:themeColor="text1" w:sz="4" w:space="0"/>
                <w:insideH w:val="single" w:color="000000" w:themeColor="text1" w:sz="4" w:space="0"/>
                <w:insideV w:val="single" w:color="000000" w:themeColor="text1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6930"/>
            </w:tblGrid>
            <w:tr w14:paraId="7F07B01A">
              <w:tblPrEx>
                <w:tblBorders>
                  <w:top w:val="single" w:color="000000" w:themeColor="text1" w:sz="4" w:space="0"/>
                  <w:left w:val="single" w:color="000000" w:themeColor="text1" w:sz="4" w:space="0"/>
                  <w:bottom w:val="single" w:color="000000" w:themeColor="text1" w:sz="4" w:space="0"/>
                  <w:right w:val="single" w:color="000000" w:themeColor="text1" w:sz="4" w:space="0"/>
                  <w:insideH w:val="single" w:color="000000" w:themeColor="text1" w:sz="4" w:space="0"/>
                  <w:insideV w:val="single" w:color="000000" w:themeColor="text1" w:sz="4" w:space="0"/>
                </w:tblBorders>
              </w:tblPrEx>
              <w:tc>
                <w:tcPr>
                  <w:tcW w:w="6930" w:type="dxa"/>
                </w:tcPr>
                <w:p w14:paraId="18979286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import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React, { useState }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from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nsolas" w:hAnsi="Consolas" w:eastAsia="Times New Roman" w:cs="Times New Roman"/>
                      <w:color w:val="A31515"/>
                      <w:sz w:val="18"/>
                      <w:szCs w:val="18"/>
                    </w:rPr>
                    <w:t>'react'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;</w:t>
                  </w:r>
                </w:p>
                <w:p w14:paraId="09DCE32B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</w:p>
                <w:p w14:paraId="7A039CD8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const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WelcomeMessage = ()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=&gt;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{</w:t>
                  </w:r>
                </w:p>
                <w:p w14:paraId="77A4FB75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const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[name, setName] = useState(</w:t>
                  </w:r>
                  <w:r>
                    <w:rPr>
                      <w:rFonts w:ascii="Consolas" w:hAnsi="Consolas" w:eastAsia="Times New Roman" w:cs="Times New Roman"/>
                      <w:color w:val="A31515"/>
                      <w:sz w:val="18"/>
                      <w:szCs w:val="18"/>
                    </w:rPr>
                    <w:t>'Shanker'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); </w:t>
                  </w:r>
                  <w:r>
                    <w:rPr>
                      <w:rFonts w:ascii="Consolas" w:hAnsi="Consolas" w:eastAsia="Times New Roman" w:cs="Times New Roman"/>
                      <w:color w:val="008000"/>
                      <w:sz w:val="18"/>
                      <w:szCs w:val="18"/>
                    </w:rPr>
                    <w:t>// Pre-filled name</w:t>
                  </w:r>
                </w:p>
                <w:p w14:paraId="0F4FB46A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const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[showMessage, setShowMessage] = useState(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false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);</w:t>
                  </w:r>
                </w:p>
                <w:p w14:paraId="7FC8F230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</w:p>
                <w:p w14:paraId="5B0017AB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const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handleButtonClick = ()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=&gt;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{</w:t>
                  </w:r>
                </w:p>
                <w:p w14:paraId="2D98DB41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    setShowMessage(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true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);</w:t>
                  </w:r>
                </w:p>
                <w:p w14:paraId="5C20282D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  };</w:t>
                  </w:r>
                </w:p>
                <w:p w14:paraId="58B21ED6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</w:p>
                <w:p w14:paraId="4455E570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return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(</w:t>
                  </w:r>
                </w:p>
                <w:p w14:paraId="2E4FD088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&lt;div&gt;</w:t>
                  </w:r>
                </w:p>
                <w:p w14:paraId="46FFB8E3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&lt;input</w:t>
                  </w:r>
                </w:p>
                <w:p w14:paraId="5B64C13E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  </w:t>
                  </w:r>
                  <w:r>
                    <w:rPr>
                      <w:rFonts w:ascii="Consolas" w:hAnsi="Consolas" w:eastAsia="Times New Roman" w:cs="Times New Roman"/>
                      <w:color w:val="FF0000"/>
                      <w:sz w:val="18"/>
                      <w:szCs w:val="18"/>
                    </w:rPr>
                    <w:t>type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eastAsia="Times New Roman" w:cs="Times New Roman"/>
                      <w:color w:val="A31515"/>
                      <w:sz w:val="18"/>
                      <w:szCs w:val="18"/>
                    </w:rPr>
                    <w:t>"text"</w:t>
                  </w:r>
                </w:p>
                <w:p w14:paraId="43564D20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  </w:t>
                  </w:r>
                  <w:r>
                    <w:rPr>
                      <w:rFonts w:ascii="Consolas" w:hAnsi="Consolas" w:eastAsia="Times New Roman" w:cs="Times New Roman"/>
                      <w:color w:val="FF0000"/>
                      <w:sz w:val="18"/>
                      <w:szCs w:val="18"/>
                    </w:rPr>
                    <w:t>value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{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name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}</w:t>
                  </w:r>
                </w:p>
                <w:p w14:paraId="60D9AA27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  </w:t>
                  </w:r>
                  <w:r>
                    <w:rPr>
                      <w:rFonts w:ascii="Consolas" w:hAnsi="Consolas" w:eastAsia="Times New Roman" w:cs="Times New Roman"/>
                      <w:color w:val="FF0000"/>
                      <w:sz w:val="18"/>
                      <w:szCs w:val="18"/>
                    </w:rPr>
                    <w:t>onChange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{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(</w:t>
                  </w:r>
                  <w:r>
                    <w:rPr>
                      <w:rFonts w:ascii="Consolas" w:hAnsi="Consolas" w:eastAsia="Times New Roman" w:cs="Times New Roman"/>
                      <w:color w:val="808080"/>
                      <w:sz w:val="18"/>
                      <w:szCs w:val="18"/>
                    </w:rPr>
                    <w:t>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)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=&gt;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setName(</w:t>
                  </w:r>
                  <w:r>
                    <w:rPr>
                      <w:rFonts w:ascii="Consolas" w:hAnsi="Consolas" w:eastAsia="Times New Roman" w:cs="Times New Roman"/>
                      <w:color w:val="808080"/>
                      <w:sz w:val="18"/>
                      <w:szCs w:val="18"/>
                    </w:rPr>
                    <w:t>e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.target.value)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}</w:t>
                  </w:r>
                </w:p>
                <w:p w14:paraId="196178BB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  </w:t>
                  </w:r>
                  <w:r>
                    <w:rPr>
                      <w:rFonts w:ascii="Consolas" w:hAnsi="Consolas" w:eastAsia="Times New Roman" w:cs="Times New Roman"/>
                      <w:color w:val="FF0000"/>
                      <w:sz w:val="18"/>
                      <w:szCs w:val="18"/>
                    </w:rPr>
                    <w:t>placeholder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eastAsia="Times New Roman" w:cs="Times New Roman"/>
                      <w:color w:val="A31515"/>
                      <w:sz w:val="18"/>
                      <w:szCs w:val="18"/>
                    </w:rPr>
                    <w:t>"Enter your name"</w:t>
                  </w:r>
                </w:p>
                <w:p w14:paraId="4B615A40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/&gt;</w:t>
                  </w:r>
                </w:p>
                <w:p w14:paraId="70D02B8E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&lt;button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nsolas" w:hAnsi="Consolas" w:eastAsia="Times New Roman" w:cs="Times New Roman"/>
                      <w:color w:val="FF0000"/>
                      <w:sz w:val="18"/>
                      <w:szCs w:val="18"/>
                    </w:rPr>
                    <w:t>onClick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{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handleButtonClick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}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&gt;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Show Welcome Message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&lt;/button&gt;</w:t>
                  </w:r>
                </w:p>
                <w:p w14:paraId="7D23CC69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</w:p>
                <w:p w14:paraId="6165D2A7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 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{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showMessage &amp;&amp;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&lt;p&gt;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Hi "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{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name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}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!!!" Welcome to S3 bucket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&lt;/p&gt;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}</w:t>
                  </w:r>
                </w:p>
                <w:p w14:paraId="1A4F29E9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    </w:t>
                  </w:r>
                  <w:r>
                    <w:rPr>
                      <w:rFonts w:ascii="Consolas" w:hAnsi="Consolas" w:eastAsia="Times New Roman" w:cs="Times New Roman"/>
                      <w:color w:val="800000"/>
                      <w:sz w:val="18"/>
                      <w:szCs w:val="18"/>
                    </w:rPr>
                    <w:t>&lt;/div&gt;</w:t>
                  </w:r>
                </w:p>
                <w:p w14:paraId="6A078FEE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  );</w:t>
                  </w:r>
                </w:p>
                <w:p w14:paraId="3F2997D2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>};</w:t>
                  </w:r>
                </w:p>
                <w:p w14:paraId="39B21E85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</w:pPr>
                </w:p>
                <w:p w14:paraId="014995E2">
                  <w:pPr>
                    <w:shd w:val="clear" w:color="auto" w:fill="FFFFFF"/>
                    <w:spacing w:after="0" w:line="318" w:lineRule="atLeast"/>
                    <w:rPr>
                      <w:rFonts w:ascii="Consolas" w:hAnsi="Consolas" w:eastAsia="Times New Roman" w:cs="Times New Roman"/>
                      <w:color w:val="000000"/>
                      <w:sz w:val="23"/>
                      <w:szCs w:val="23"/>
                    </w:rPr>
                  </w:pP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export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nsolas" w:hAnsi="Consolas" w:eastAsia="Times New Roman" w:cs="Times New Roman"/>
                      <w:color w:val="0000FF"/>
                      <w:sz w:val="18"/>
                      <w:szCs w:val="18"/>
                    </w:rPr>
                    <w:t>default</w:t>
                  </w:r>
                  <w:r>
                    <w:rPr>
                      <w:rFonts w:ascii="Consolas" w:hAnsi="Consolas" w:eastAsia="Times New Roman" w:cs="Times New Roman"/>
                      <w:color w:val="000000"/>
                      <w:sz w:val="18"/>
                      <w:szCs w:val="18"/>
                    </w:rPr>
                    <w:t xml:space="preserve"> WelcomeMessage;</w:t>
                  </w:r>
                </w:p>
              </w:tc>
            </w:tr>
          </w:tbl>
          <w:p w14:paraId="64FBCDB4">
            <w:pPr>
              <w:spacing w:after="0" w:line="240" w:lineRule="auto"/>
            </w:pPr>
          </w:p>
          <w:p w14:paraId="2B0F6C4D">
            <w:pPr>
              <w:spacing w:after="0" w:line="240" w:lineRule="auto"/>
              <w:rPr>
                <w:rFonts w:ascii="Consolas" w:hAnsi="Consolas" w:eastAsia="Times New Roman" w:cs="Times New Roman"/>
                <w:color w:val="000000"/>
                <w:sz w:val="18"/>
                <w:szCs w:val="18"/>
              </w:rPr>
            </w:pPr>
            <w:r>
              <w:rPr>
                <w:b/>
              </w:rPr>
              <w:t>Step 4:</w:t>
            </w:r>
            <w:r>
              <w:t xml:space="preserve"> Import 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18"/>
              </w:rPr>
              <w:t>WelcomeMessage.js file in App.js</w:t>
            </w:r>
          </w:p>
          <w:p w14:paraId="09BA8DC2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sz w:val="16"/>
              </w:rPr>
              <w:t xml:space="preserve">             </w:t>
            </w:r>
            <w:r>
              <w:rPr>
                <w:rFonts w:ascii="Consolas" w:hAnsi="Consolas" w:eastAsia="Times New Roman" w:cs="Times New Roman"/>
                <w:color w:val="0000FF"/>
                <w:sz w:val="18"/>
                <w:szCs w:val="23"/>
              </w:rPr>
              <w:t>import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 WelcomeUser </w:t>
            </w:r>
            <w:r>
              <w:rPr>
                <w:rFonts w:ascii="Consolas" w:hAnsi="Consolas" w:eastAsia="Times New Roman" w:cs="Times New Roman"/>
                <w:color w:val="0000FF"/>
                <w:sz w:val="18"/>
                <w:szCs w:val="23"/>
              </w:rPr>
              <w:t>from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 </w:t>
            </w:r>
            <w:r>
              <w:rPr>
                <w:rFonts w:ascii="Consolas" w:hAnsi="Consolas" w:eastAsia="Times New Roman" w:cs="Times New Roman"/>
                <w:color w:val="A31515"/>
                <w:sz w:val="18"/>
                <w:szCs w:val="23"/>
              </w:rPr>
              <w:t>'./welcome'</w:t>
            </w:r>
          </w:p>
          <w:p w14:paraId="54DCFF67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sz w:val="16"/>
              </w:rPr>
              <w:t xml:space="preserve">               </w:t>
            </w:r>
            <w:r>
              <w:rPr>
                <w:rFonts w:ascii="Consolas" w:hAnsi="Consolas" w:eastAsia="Times New Roman" w:cs="Times New Roman"/>
                <w:color w:val="0000FF"/>
                <w:sz w:val="18"/>
                <w:szCs w:val="23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 (</w:t>
            </w:r>
          </w:p>
          <w:p w14:paraId="3D3EE789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        </w:t>
            </w:r>
            <w:r>
              <w:rPr>
                <w:rFonts w:ascii="Consolas" w:hAnsi="Consolas" w:eastAsia="Times New Roman" w:cs="Times New Roman"/>
                <w:color w:val="800000"/>
                <w:sz w:val="18"/>
                <w:szCs w:val="23"/>
              </w:rPr>
              <w:t>&lt;div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 </w:t>
            </w:r>
            <w:r>
              <w:rPr>
                <w:rFonts w:ascii="Consolas" w:hAnsi="Consolas" w:eastAsia="Times New Roman" w:cs="Times New Roman"/>
                <w:color w:val="FF0000"/>
                <w:sz w:val="18"/>
                <w:szCs w:val="23"/>
              </w:rPr>
              <w:t>className</w:t>
            </w: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>=</w:t>
            </w:r>
            <w:r>
              <w:rPr>
                <w:rFonts w:ascii="Consolas" w:hAnsi="Consolas" w:eastAsia="Times New Roman" w:cs="Times New Roman"/>
                <w:color w:val="A31515"/>
                <w:sz w:val="18"/>
                <w:szCs w:val="23"/>
              </w:rPr>
              <w:t>"App"</w:t>
            </w:r>
            <w:r>
              <w:rPr>
                <w:rFonts w:ascii="Consolas" w:hAnsi="Consolas" w:eastAsia="Times New Roman" w:cs="Times New Roman"/>
                <w:color w:val="800000"/>
                <w:sz w:val="18"/>
                <w:szCs w:val="23"/>
              </w:rPr>
              <w:t>&gt;</w:t>
            </w:r>
          </w:p>
          <w:p w14:paraId="314559CC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         </w:t>
            </w:r>
            <w:r>
              <w:rPr>
                <w:rFonts w:ascii="Consolas" w:hAnsi="Consolas" w:eastAsia="Times New Roman" w:cs="Times New Roman"/>
                <w:color w:val="800000"/>
                <w:sz w:val="18"/>
                <w:szCs w:val="23"/>
              </w:rPr>
              <w:t>&lt;WelcomeUser/&gt;</w:t>
            </w:r>
          </w:p>
          <w:p w14:paraId="4C92B795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 xml:space="preserve">        </w:t>
            </w:r>
            <w:r>
              <w:rPr>
                <w:rFonts w:ascii="Consolas" w:hAnsi="Consolas" w:eastAsia="Times New Roman" w:cs="Times New Roman"/>
                <w:color w:val="800000"/>
                <w:sz w:val="18"/>
                <w:szCs w:val="23"/>
              </w:rPr>
              <w:t>&lt;/div&gt;</w:t>
            </w:r>
          </w:p>
          <w:p w14:paraId="3399AC1E">
            <w:pPr>
              <w:shd w:val="clear" w:color="auto" w:fill="FFFFFF"/>
              <w:spacing w:after="0" w:line="318" w:lineRule="atLeast"/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</w:pPr>
            <w:r>
              <w:rPr>
                <w:rFonts w:ascii="Consolas" w:hAnsi="Consolas" w:eastAsia="Times New Roman" w:cs="Times New Roman"/>
                <w:color w:val="000000"/>
                <w:sz w:val="18"/>
                <w:szCs w:val="23"/>
              </w:rPr>
              <w:t>     );</w:t>
            </w:r>
          </w:p>
          <w:p w14:paraId="296CBE56">
            <w:pPr>
              <w:spacing w:after="0" w:line="240" w:lineRule="auto"/>
            </w:pPr>
            <w:r>
              <w:t xml:space="preserve">Step 5: run the code </w:t>
            </w:r>
            <w:r>
              <w:rPr>
                <w:b/>
              </w:rPr>
              <w:t>npm start</w:t>
            </w:r>
          </w:p>
          <w:p w14:paraId="4BCEAF00">
            <w:pPr>
              <w:spacing w:after="0" w:line="240" w:lineRule="auto"/>
            </w:pPr>
            <w:r>
              <w:t xml:space="preserve">      </w:t>
            </w:r>
            <w:r>
              <w:drawing>
                <wp:inline distT="0" distB="0" distL="0" distR="0">
                  <wp:extent cx="6115050" cy="3439795"/>
                  <wp:effectExtent l="0" t="0" r="0" b="8255"/>
                  <wp:docPr id="1276299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2997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31C70F6">
            <w:pPr>
              <w:spacing w:after="0" w:line="240" w:lineRule="auto"/>
            </w:pPr>
            <w:r>
              <w:rPr>
                <w:b/>
              </w:rPr>
              <w:t>Step 6:</w:t>
            </w:r>
            <w:r>
              <w:t xml:space="preserve"> Build the app</w:t>
            </w:r>
          </w:p>
          <w:p w14:paraId="05265EAB">
            <w:pPr>
              <w:spacing w:after="0" w:line="240" w:lineRule="auto"/>
            </w:pPr>
            <w:r>
              <w:t xml:space="preserve">               npm run build</w:t>
            </w:r>
          </w:p>
          <w:p w14:paraId="2C0A7CAC">
            <w:pPr>
              <w:spacing w:after="0" w:line="240" w:lineRule="auto"/>
            </w:pPr>
            <w:r>
              <w:object>
                <v:shape id="_x0000_i1025" o:spt="75" type="#_x0000_t75" style="height:147pt;width:127.2pt;" o:ole="t" filled="f" o:preferrelative="t" stroked="f" coordsize="21600,21600">
                  <v:path/>
                  <v:fill on="f" focussize="0,0"/>
                  <v:stroke on="f" joinstyle="miter"/>
                  <v:imagedata r:id="rId18" o:title=""/>
                  <o:lock v:ext="edit" aspectratio="t"/>
                  <w10:wrap type="none"/>
                  <w10:anchorlock/>
                </v:shape>
                <o:OLEObject Type="Embed" ProgID="PBrush" ShapeID="_x0000_i1025" DrawAspect="Content" ObjectID="_1468075725" r:id="rId17">
                  <o:LockedField>false</o:LockedField>
                </o:OLEObject>
              </w:object>
            </w:r>
          </w:p>
          <w:p w14:paraId="295D8EF4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</w:tbl>
    <w:p w14:paraId="4DB4FBE7">
      <w:pPr>
        <w:rPr>
          <w:b/>
        </w:rPr>
      </w:pPr>
    </w:p>
    <w:p w14:paraId="3330A1BD">
      <w:pPr>
        <w:rPr>
          <w:b/>
        </w:rPr>
      </w:pPr>
    </w:p>
    <w:p w14:paraId="6BB99AD0">
      <w:pPr>
        <w:rPr>
          <w:b/>
        </w:rPr>
      </w:pPr>
    </w:p>
    <w:p w14:paraId="4A74FE85">
      <w:pPr>
        <w:rPr>
          <w:b/>
        </w:rPr>
      </w:pPr>
    </w:p>
    <w:p w14:paraId="05550FF5">
      <w:pPr>
        <w:rPr>
          <w:b/>
        </w:rPr>
      </w:pPr>
    </w:p>
    <w:p w14:paraId="2B51E31A">
      <w:pPr>
        <w:pStyle w:val="10"/>
        <w:numPr>
          <w:ilvl w:val="0"/>
          <w:numId w:val="1"/>
        </w:numPr>
        <w:rPr>
          <w:b/>
        </w:rPr>
      </w:pPr>
      <w:r>
        <w:rPr>
          <w:b/>
        </w:rPr>
        <w:t xml:space="preserve"> </w:t>
      </w:r>
      <w:r>
        <w:rPr>
          <w:b/>
          <w:sz w:val="28"/>
        </w:rPr>
        <w:t>Click on property tab</w:t>
      </w:r>
      <w:r>
        <w:rPr>
          <w:b/>
          <w:sz w:val="28"/>
        </w:rPr>
        <w:sym w:font="Wingdings" w:char="F0E0"/>
      </w:r>
      <w:r>
        <w:rPr>
          <w:sz w:val="28"/>
        </w:rPr>
        <w:t xml:space="preserve"> go to bottom you will find</w:t>
      </w:r>
      <w:r>
        <w:rPr>
          <w:b/>
          <w:sz w:val="28"/>
        </w:rPr>
        <w:t xml:space="preserve"> Static website hosting </w:t>
      </w:r>
      <w:r>
        <w:rPr>
          <w:sz w:val="28"/>
        </w:rPr>
        <w:t xml:space="preserve">click on </w:t>
      </w:r>
      <w:r>
        <w:rPr>
          <w:b/>
          <w:sz w:val="28"/>
        </w:rPr>
        <w:t xml:space="preserve">Edit </w:t>
      </w:r>
      <w:r>
        <w:rPr>
          <w:sz w:val="28"/>
        </w:rPr>
        <w:t xml:space="preserve"> click &amp; </w:t>
      </w:r>
      <w:r>
        <w:rPr>
          <w:b/>
          <w:sz w:val="28"/>
        </w:rPr>
        <w:t>enable</w:t>
      </w:r>
    </w:p>
    <w:p w14:paraId="3D67AE32">
      <w:pPr>
        <w:pStyle w:val="10"/>
      </w:pPr>
    </w:p>
    <w:p w14:paraId="7F821FA7">
      <w:pPr>
        <w:pStyle w:val="10"/>
        <w:rPr>
          <w:b/>
        </w:rPr>
      </w:pPr>
      <w:r>
        <w:drawing>
          <wp:inline distT="0" distB="0" distL="0" distR="0">
            <wp:extent cx="6209030" cy="2674620"/>
            <wp:effectExtent l="0" t="0" r="0" b="0"/>
            <wp:docPr id="8695600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0083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45" r="-1537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4740">
      <w:pPr>
        <w:pStyle w:val="10"/>
        <w:ind w:left="1440"/>
        <w:rPr>
          <w:b/>
        </w:rPr>
      </w:pPr>
      <w:r>
        <w:rPr>
          <w:b/>
        </w:rPr>
        <w:t>Static website hosting</w:t>
      </w:r>
    </w:p>
    <w:p w14:paraId="6B8B2635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Static website hosting :</w:t>
      </w:r>
      <w:r>
        <w:t xml:space="preserve"> enable</w:t>
      </w:r>
    </w:p>
    <w:p w14:paraId="5445B5CA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Hosting type :</w:t>
      </w:r>
      <w:r>
        <w:t xml:space="preserve"> </w:t>
      </w:r>
      <w:r>
        <w:rPr>
          <w:rStyle w:val="12"/>
        </w:rPr>
        <w:t>Host a static website</w:t>
      </w:r>
    </w:p>
    <w:p w14:paraId="115BEE03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Index document :</w:t>
      </w:r>
      <w:r>
        <w:t xml:space="preserve"> index.html</w:t>
      </w:r>
    </w:p>
    <w:p w14:paraId="0EC6A496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 xml:space="preserve">Remaining : </w:t>
      </w:r>
      <w:r>
        <w:t>default &amp; click save change</w:t>
      </w:r>
    </w:p>
    <w:p w14:paraId="589D6714">
      <w:pPr>
        <w:pStyle w:val="8"/>
        <w:numPr>
          <w:ilvl w:val="0"/>
          <w:numId w:val="1"/>
        </w:numPr>
      </w:pPr>
    </w:p>
    <w:p w14:paraId="5E042BBB">
      <w:pPr>
        <w:pStyle w:val="8"/>
        <w:numPr>
          <w:ilvl w:val="0"/>
          <w:numId w:val="1"/>
        </w:numPr>
      </w:pPr>
      <w:r>
        <w:drawing>
          <wp:inline distT="0" distB="0" distL="0" distR="0">
            <wp:extent cx="6078855" cy="2611755"/>
            <wp:effectExtent l="0" t="0" r="0" b="0"/>
            <wp:docPr id="20654597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59777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2" r="592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CA82">
      <w:pPr>
        <w:ind w:left="1080"/>
        <w:rPr>
          <w:b/>
        </w:rPr>
      </w:pPr>
    </w:p>
    <w:p w14:paraId="4DF9CA06">
      <w:pPr>
        <w:ind w:left="1080"/>
        <w:rPr>
          <w:b/>
        </w:rPr>
      </w:pPr>
    </w:p>
    <w:p w14:paraId="02C81822">
      <w:pPr>
        <w:ind w:left="1080"/>
        <w:rPr>
          <w:b/>
        </w:rPr>
      </w:pPr>
    </w:p>
    <w:p w14:paraId="51527C8F">
      <w:pPr>
        <w:ind w:left="1080"/>
        <w:rPr>
          <w:b/>
        </w:rPr>
      </w:pPr>
    </w:p>
    <w:p w14:paraId="64815A3C">
      <w:pPr>
        <w:ind w:left="1080"/>
        <w:rPr>
          <w:b/>
        </w:rPr>
      </w:pPr>
    </w:p>
    <w:p w14:paraId="516F89EF">
      <w:pPr>
        <w:ind w:left="1080"/>
        <w:rPr>
          <w:b/>
        </w:rPr>
      </w:pPr>
    </w:p>
    <w:p w14:paraId="3F0B835F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Now click on Permissions:</w:t>
      </w:r>
    </w:p>
    <w:p w14:paraId="37BB9C6B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Block public access (bucket settings) : enable all permission (default is blocking all)</w:t>
      </w:r>
    </w:p>
    <w:p w14:paraId="336C8499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 xml:space="preserve">Click edit and disable all </w:t>
      </w:r>
      <w:r>
        <w:rPr>
          <w:b/>
        </w:rPr>
        <w:sym w:font="Wingdings" w:char="F0E0"/>
      </w:r>
      <w:r>
        <w:rPr>
          <w:b/>
        </w:rPr>
        <w:t xml:space="preserve"> save changes</w:t>
      </w:r>
    </w:p>
    <w:p w14:paraId="4BC6F8E2">
      <w:pPr>
        <w:pStyle w:val="8"/>
        <w:numPr>
          <w:ilvl w:val="0"/>
          <w:numId w:val="1"/>
        </w:numPr>
      </w:pPr>
    </w:p>
    <w:p w14:paraId="4CBE80BF">
      <w:pPr>
        <w:pStyle w:val="8"/>
        <w:numPr>
          <w:ilvl w:val="0"/>
          <w:numId w:val="1"/>
        </w:numPr>
      </w:pPr>
      <w:r>
        <w:drawing>
          <wp:inline distT="0" distB="0" distL="0" distR="0">
            <wp:extent cx="6152515" cy="2585720"/>
            <wp:effectExtent l="0" t="0" r="0" b="0"/>
            <wp:docPr id="1116638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8228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9" r="-6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9F3F">
      <w:pPr>
        <w:ind w:left="1080"/>
        <w:rPr>
          <w:b/>
        </w:rPr>
      </w:pPr>
    </w:p>
    <w:p w14:paraId="3C152089">
      <w:pPr>
        <w:ind w:left="1080"/>
        <w:rPr>
          <w:b/>
        </w:rPr>
      </w:pPr>
    </w:p>
    <w:p w14:paraId="118DE9C9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It will ask confirmation type confirm &amp; click OK</w:t>
      </w:r>
    </w:p>
    <w:p w14:paraId="10C0E45C">
      <w:pPr>
        <w:rPr>
          <w:b/>
        </w:rPr>
      </w:pPr>
      <w:r>
        <w:rPr>
          <w:b/>
        </w:rPr>
        <w:t xml:space="preserve">          </w:t>
      </w:r>
    </w:p>
    <w:p w14:paraId="0C4E7879">
      <w:pPr>
        <w:rPr>
          <w:b/>
        </w:rPr>
      </w:pPr>
      <w:r>
        <w:drawing>
          <wp:inline distT="0" distB="0" distL="0" distR="0">
            <wp:extent cx="6181090" cy="2193290"/>
            <wp:effectExtent l="0" t="0" r="0" b="0"/>
            <wp:docPr id="32530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0116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t="36238" r="-108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321">
      <w:pPr>
        <w:ind w:left="1080"/>
        <w:rPr>
          <w:b/>
        </w:rPr>
      </w:pPr>
    </w:p>
    <w:p w14:paraId="29FD832B">
      <w:pPr>
        <w:ind w:left="1080"/>
        <w:rPr>
          <w:b/>
        </w:rPr>
      </w:pPr>
    </w:p>
    <w:p w14:paraId="7D9DDBB7">
      <w:pPr>
        <w:ind w:left="1080"/>
        <w:rPr>
          <w:b/>
        </w:rPr>
      </w:pPr>
    </w:p>
    <w:p w14:paraId="2C02E62E">
      <w:pPr>
        <w:ind w:left="1080"/>
        <w:rPr>
          <w:b/>
        </w:rPr>
      </w:pPr>
    </w:p>
    <w:p w14:paraId="06453F5E">
      <w:pPr>
        <w:ind w:left="1080"/>
        <w:rPr>
          <w:b/>
        </w:rPr>
      </w:pPr>
    </w:p>
    <w:p w14:paraId="299CA5A8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sz w:val="28"/>
        </w:rPr>
        <w:t>Scroll down, you will find</w:t>
      </w:r>
      <w:r>
        <w:rPr>
          <w:b/>
          <w:sz w:val="28"/>
        </w:rPr>
        <w:t xml:space="preserve"> Bucket Policy:  click on edit </w:t>
      </w:r>
    </w:p>
    <w:p w14:paraId="798BF3D2">
      <w:pPr>
        <w:ind w:left="360"/>
        <w:rPr>
          <w:b/>
        </w:rPr>
      </w:pPr>
      <w:r>
        <w:rPr>
          <w:b/>
        </w:rPr>
        <w:drawing>
          <wp:inline distT="0" distB="0" distL="0" distR="0">
            <wp:extent cx="6115050" cy="435610"/>
            <wp:effectExtent l="0" t="0" r="0" b="0"/>
            <wp:docPr id="274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09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BEAC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You will navigate below Image</w:t>
      </w:r>
    </w:p>
    <w:p w14:paraId="1AFB98CD">
      <w:pPr>
        <w:pStyle w:val="8"/>
        <w:numPr>
          <w:ilvl w:val="0"/>
          <w:numId w:val="1"/>
        </w:numPr>
      </w:pPr>
    </w:p>
    <w:p w14:paraId="336502B9">
      <w:pPr>
        <w:pStyle w:val="8"/>
        <w:numPr>
          <w:ilvl w:val="0"/>
          <w:numId w:val="1"/>
        </w:numPr>
      </w:pPr>
      <w:r>
        <w:drawing>
          <wp:inline distT="0" distB="0" distL="0" distR="0">
            <wp:extent cx="6473825" cy="2617470"/>
            <wp:effectExtent l="0" t="0" r="0" b="0"/>
            <wp:docPr id="773962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62201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06" r="-5867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77DF">
      <w:pPr>
        <w:ind w:left="360"/>
        <w:rPr>
          <w:b/>
        </w:rPr>
      </w:pPr>
    </w:p>
    <w:p w14:paraId="1E436002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sz w:val="28"/>
        </w:rPr>
        <w:t>Now click</w:t>
      </w:r>
      <w:r>
        <w:rPr>
          <w:b/>
          <w:sz w:val="28"/>
        </w:rPr>
        <w:t xml:space="preserve"> on Policy generator </w:t>
      </w:r>
      <w:r>
        <w:rPr>
          <w:sz w:val="28"/>
        </w:rPr>
        <w:t xml:space="preserve"> now you will navigate to other page</w:t>
      </w:r>
    </w:p>
    <w:p w14:paraId="5C977BD6">
      <w:pPr>
        <w:pStyle w:val="8"/>
        <w:numPr>
          <w:ilvl w:val="0"/>
          <w:numId w:val="1"/>
        </w:numPr>
      </w:pPr>
      <w:r>
        <w:drawing>
          <wp:inline distT="0" distB="0" distL="0" distR="0">
            <wp:extent cx="6115050" cy="3439795"/>
            <wp:effectExtent l="0" t="0" r="0" b="0"/>
            <wp:docPr id="14086079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792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F6D5">
      <w:pPr>
        <w:pStyle w:val="10"/>
        <w:rPr>
          <w:b/>
        </w:rPr>
      </w:pPr>
    </w:p>
    <w:p w14:paraId="00F81583">
      <w:pPr>
        <w:pStyle w:val="10"/>
        <w:ind w:left="1440"/>
        <w:rPr>
          <w:b/>
        </w:rPr>
      </w:pPr>
      <w:r>
        <w:rPr>
          <w:b/>
        </w:rPr>
        <w:t>AWS Policy Generator</w:t>
      </w:r>
    </w:p>
    <w:p w14:paraId="485DE4AF">
      <w:pPr>
        <w:pStyle w:val="10"/>
        <w:numPr>
          <w:ilvl w:val="0"/>
          <w:numId w:val="2"/>
        </w:numPr>
        <w:rPr>
          <w:b/>
        </w:rPr>
      </w:pPr>
      <w:r>
        <w:rPr>
          <w:b/>
        </w:rPr>
        <w:t xml:space="preserve"> Step 1: Select Policy Type : </w:t>
      </w:r>
      <w:r>
        <w:t xml:space="preserve">select </w:t>
      </w:r>
      <w:r>
        <w:rPr>
          <w:b/>
        </w:rPr>
        <w:t>S3 Bucket policy</w:t>
      </w:r>
    </w:p>
    <w:p w14:paraId="551AD9DA">
      <w:pPr>
        <w:pStyle w:val="10"/>
        <w:numPr>
          <w:ilvl w:val="0"/>
          <w:numId w:val="2"/>
        </w:numPr>
        <w:rPr>
          <w:b/>
        </w:rPr>
      </w:pPr>
      <w:r>
        <w:rPr>
          <w:b/>
        </w:rPr>
        <w:t>Step 2: Add Statement(s)</w:t>
      </w:r>
    </w:p>
    <w:p w14:paraId="0224620E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>Principal add : *</w:t>
      </w:r>
    </w:p>
    <w:p w14:paraId="48D26F1A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 xml:space="preserve">Actions : </w:t>
      </w:r>
      <w:r>
        <w:t>Get Object (select)</w:t>
      </w:r>
    </w:p>
    <w:p w14:paraId="4BFD253E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 xml:space="preserve">Amazon Resource Name (ARN) : </w:t>
      </w:r>
      <w:r>
        <w:t xml:space="preserve">go back previous tab &amp;Copy ARN  </w:t>
      </w:r>
      <w:r>
        <w:rPr>
          <w:b/>
        </w:rPr>
        <w:t>paste ARN</w:t>
      </w:r>
      <w:r>
        <w:t xml:space="preserve">     Example: </w:t>
      </w:r>
      <w:r>
        <w:rPr>
          <w:b/>
        </w:rPr>
        <w:t>arn:aws:s3:::shanker-s3</w:t>
      </w:r>
    </w:p>
    <w:p w14:paraId="498AA27A">
      <w:pPr>
        <w:rPr>
          <w:b/>
        </w:rPr>
      </w:pPr>
      <w:r>
        <w:rPr>
          <w:b/>
        </w:rPr>
        <w:drawing>
          <wp:inline distT="0" distB="0" distL="0" distR="0">
            <wp:extent cx="6115050" cy="772160"/>
            <wp:effectExtent l="0" t="0" r="0" b="0"/>
            <wp:docPr id="8858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1810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EBD3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>Click Add statement</w:t>
      </w:r>
    </w:p>
    <w:p w14:paraId="076EDEC3">
      <w:pPr>
        <w:rPr>
          <w:b/>
        </w:rPr>
      </w:pPr>
      <w:r>
        <w:rPr>
          <w:b/>
        </w:rPr>
        <w:t xml:space="preserve">        </w:t>
      </w:r>
      <w:r>
        <w:drawing>
          <wp:inline distT="0" distB="0" distL="0" distR="0">
            <wp:extent cx="6115050" cy="3439795"/>
            <wp:effectExtent l="0" t="0" r="0" b="0"/>
            <wp:docPr id="157777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7672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A1E7">
      <w:pPr>
        <w:pStyle w:val="10"/>
        <w:ind w:left="2520"/>
        <w:rPr>
          <w:b/>
        </w:rPr>
      </w:pPr>
    </w:p>
    <w:p w14:paraId="06A3E434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>Click generate policy : copy the JSON Format (sample shown below)</w:t>
      </w:r>
    </w:p>
    <w:p w14:paraId="72D3158A">
      <w:pPr>
        <w:pStyle w:val="8"/>
        <w:numPr>
          <w:ilvl w:val="0"/>
          <w:numId w:val="2"/>
        </w:numPr>
      </w:pPr>
    </w:p>
    <w:p w14:paraId="433EED2E">
      <w:pPr>
        <w:pStyle w:val="8"/>
      </w:pPr>
      <w:r>
        <w:t xml:space="preserve">          </w:t>
      </w:r>
      <w:r>
        <w:drawing>
          <wp:inline distT="0" distB="0" distL="0" distR="0">
            <wp:extent cx="6115050" cy="3439795"/>
            <wp:effectExtent l="0" t="0" r="0" b="0"/>
            <wp:docPr id="20689400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40029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44BA">
      <w:pPr>
        <w:jc w:val="center"/>
        <w:rPr>
          <w:b/>
        </w:rPr>
      </w:pPr>
    </w:p>
    <w:p w14:paraId="4C37895B">
      <w:pPr>
        <w:rPr>
          <w:b/>
        </w:rPr>
      </w:pPr>
    </w:p>
    <w:p w14:paraId="099D5695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>Now copied JSON Format as to paste in policy</w:t>
      </w:r>
    </w:p>
    <w:p w14:paraId="56F26289">
      <w:pPr>
        <w:pStyle w:val="8"/>
      </w:pPr>
      <w:r>
        <w:t xml:space="preserve">           </w:t>
      </w:r>
    </w:p>
    <w:p w14:paraId="6F4C0AD6">
      <w:pPr>
        <w:pStyle w:val="8"/>
      </w:pPr>
      <w:r>
        <w:drawing>
          <wp:inline distT="0" distB="0" distL="0" distR="0">
            <wp:extent cx="6314440" cy="2361565"/>
            <wp:effectExtent l="0" t="0" r="0" b="0"/>
            <wp:docPr id="1299612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288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6" r="-3261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288">
      <w:pPr>
        <w:rPr>
          <w:b/>
        </w:rPr>
      </w:pPr>
    </w:p>
    <w:p w14:paraId="08784249">
      <w:pPr>
        <w:pStyle w:val="10"/>
        <w:numPr>
          <w:ilvl w:val="1"/>
          <w:numId w:val="2"/>
        </w:numPr>
      </w:pPr>
      <w:r>
        <w:rPr>
          <w:b/>
        </w:rPr>
        <w:t xml:space="preserve">Line no 11 Resource: </w:t>
      </w:r>
      <w:r>
        <w:t xml:space="preserve">add </w:t>
      </w:r>
      <w:r>
        <w:rPr>
          <w:b/>
        </w:rPr>
        <w:t xml:space="preserve">/*              </w:t>
      </w:r>
      <w:r>
        <w:t>{ otherwise it will not work}</w:t>
      </w:r>
    </w:p>
    <w:p w14:paraId="0893AD22">
      <w:pPr>
        <w:pStyle w:val="10"/>
        <w:ind w:left="2520"/>
        <w:rPr>
          <w:b/>
        </w:rPr>
      </w:pPr>
      <w:r>
        <w:rPr>
          <w:b/>
        </w:rPr>
        <w:t xml:space="preserve">Eg: "Resource": "arn:aws:s3:::shanker-s3/*", </w:t>
      </w:r>
    </w:p>
    <w:p w14:paraId="2465B730">
      <w:pPr>
        <w:pStyle w:val="10"/>
        <w:ind w:left="2520"/>
        <w:rPr>
          <w:b/>
        </w:rPr>
      </w:pPr>
    </w:p>
    <w:p w14:paraId="6D316B00">
      <w:pPr>
        <w:pStyle w:val="10"/>
        <w:ind w:left="2520"/>
        <w:rPr>
          <w:b/>
        </w:rPr>
      </w:pPr>
    </w:p>
    <w:p w14:paraId="1BE2D28B">
      <w:pPr>
        <w:pStyle w:val="10"/>
        <w:ind w:left="2520"/>
        <w:rPr>
          <w:b/>
        </w:rPr>
      </w:pPr>
    </w:p>
    <w:p w14:paraId="67B3D591">
      <w:pPr>
        <w:pStyle w:val="10"/>
        <w:ind w:left="2520"/>
        <w:rPr>
          <w:b/>
        </w:rPr>
      </w:pPr>
    </w:p>
    <w:p w14:paraId="791508EB">
      <w:pPr>
        <w:pStyle w:val="10"/>
        <w:numPr>
          <w:ilvl w:val="1"/>
          <w:numId w:val="2"/>
        </w:numPr>
        <w:rPr>
          <w:b/>
        </w:rPr>
      </w:pPr>
      <w:r>
        <w:rPr>
          <w:b/>
        </w:rPr>
        <w:t>Simply click &amp; save the changes</w:t>
      </w:r>
    </w:p>
    <w:p w14:paraId="51CDCF3A">
      <w:pPr>
        <w:pStyle w:val="8"/>
      </w:pPr>
      <w:r>
        <w:t xml:space="preserve">         </w:t>
      </w:r>
    </w:p>
    <w:p w14:paraId="7968DC8C">
      <w:pPr>
        <w:pStyle w:val="8"/>
      </w:pPr>
      <w:r>
        <w:drawing>
          <wp:inline distT="0" distB="0" distL="0" distR="0">
            <wp:extent cx="6261100" cy="2372995"/>
            <wp:effectExtent l="0" t="0" r="0" b="0"/>
            <wp:docPr id="4496708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0884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3" r="-238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6161">
      <w:pPr>
        <w:rPr>
          <w:b/>
        </w:rPr>
      </w:pPr>
    </w:p>
    <w:p w14:paraId="4DF4AD1E">
      <w:pPr>
        <w:pStyle w:val="10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Now go to </w:t>
      </w:r>
      <w:r>
        <w:rPr>
          <w:b/>
          <w:sz w:val="28"/>
        </w:rPr>
        <w:t>Objects</w:t>
      </w:r>
      <w:r>
        <w:rPr>
          <w:sz w:val="28"/>
        </w:rPr>
        <w:t xml:space="preserve"> Section tab &amp; upload all files from </w:t>
      </w:r>
      <w:r>
        <w:rPr>
          <w:b/>
          <w:sz w:val="28"/>
        </w:rPr>
        <w:t>Build</w:t>
      </w:r>
      <w:r>
        <w:rPr>
          <w:sz w:val="28"/>
        </w:rPr>
        <w:t xml:space="preserve"> Folder generated by command  </w:t>
      </w:r>
      <w:r>
        <w:rPr>
          <w:b/>
          <w:sz w:val="28"/>
          <w:u w:val="single"/>
        </w:rPr>
        <w:t>npm run build</w:t>
      </w:r>
    </w:p>
    <w:p w14:paraId="3EA225E6">
      <w:pPr>
        <w:pStyle w:val="10"/>
        <w:rPr>
          <w:sz w:val="24"/>
        </w:rPr>
      </w:pPr>
      <w:r>
        <w:rPr>
          <w:sz w:val="24"/>
        </w:rPr>
        <w:t>Just Drag &amp; Drop to upload</w:t>
      </w:r>
    </w:p>
    <w:p w14:paraId="290F032D">
      <w:pPr>
        <w:pStyle w:val="10"/>
        <w:rPr>
          <w:lang w:val="en-IN"/>
        </w:rPr>
      </w:pPr>
    </w:p>
    <w:p w14:paraId="2B748283">
      <w:pPr>
        <w:pStyle w:val="10"/>
        <w:rPr>
          <w:lang w:val="en-IN"/>
        </w:rPr>
      </w:pPr>
      <w:r>
        <w:rPr>
          <w:lang w:val="en-IN"/>
        </w:rPr>
        <w:drawing>
          <wp:inline distT="0" distB="0" distL="0" distR="0">
            <wp:extent cx="6270625" cy="2574290"/>
            <wp:effectExtent l="0" t="0" r="0" b="0"/>
            <wp:docPr id="1425772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72735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2" r="-2544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C5C3">
      <w:pPr>
        <w:pStyle w:val="10"/>
      </w:pPr>
    </w:p>
    <w:p w14:paraId="7F73C88A">
      <w:pPr>
        <w:pStyle w:val="10"/>
      </w:pPr>
    </w:p>
    <w:p w14:paraId="17E15C55">
      <w:pPr>
        <w:pStyle w:val="10"/>
      </w:pPr>
    </w:p>
    <w:p w14:paraId="3B9FE8A5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Click &amp; upload you will get below uploaded Information</w:t>
      </w:r>
    </w:p>
    <w:p w14:paraId="0FB73107">
      <w:pPr>
        <w:pStyle w:val="8"/>
        <w:numPr>
          <w:ilvl w:val="0"/>
          <w:numId w:val="1"/>
        </w:numPr>
      </w:pPr>
    </w:p>
    <w:p w14:paraId="3E669F9B">
      <w:pPr>
        <w:pStyle w:val="8"/>
        <w:numPr>
          <w:ilvl w:val="0"/>
          <w:numId w:val="1"/>
        </w:numPr>
      </w:pPr>
      <w:r>
        <w:drawing>
          <wp:inline distT="0" distB="0" distL="0" distR="0">
            <wp:extent cx="6225540" cy="2695575"/>
            <wp:effectExtent l="0" t="0" r="0" b="0"/>
            <wp:docPr id="676773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7376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36" r="-1807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CB86">
      <w:pPr>
        <w:pStyle w:val="10"/>
        <w:rPr>
          <w:b/>
        </w:rPr>
      </w:pPr>
    </w:p>
    <w:p w14:paraId="00089565">
      <w:pPr>
        <w:pStyle w:val="10"/>
        <w:rPr>
          <w:b/>
        </w:rPr>
      </w:pPr>
    </w:p>
    <w:p w14:paraId="645802A1">
      <w:pPr>
        <w:pStyle w:val="10"/>
        <w:rPr>
          <w:b/>
        </w:rPr>
      </w:pPr>
    </w:p>
    <w:p w14:paraId="1F69D602">
      <w:pPr>
        <w:pStyle w:val="10"/>
        <w:rPr>
          <w:b/>
        </w:rPr>
      </w:pPr>
    </w:p>
    <w:p w14:paraId="3A43CD30">
      <w:pPr>
        <w:pStyle w:val="10"/>
        <w:rPr>
          <w:b/>
        </w:rPr>
      </w:pPr>
    </w:p>
    <w:p w14:paraId="562388B2">
      <w:pPr>
        <w:pStyle w:val="10"/>
        <w:rPr>
          <w:b/>
        </w:rPr>
      </w:pPr>
    </w:p>
    <w:p w14:paraId="2C4001D6">
      <w:pPr>
        <w:pStyle w:val="10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Now you need to find url </w:t>
      </w:r>
    </w:p>
    <w:p w14:paraId="2E933B2C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 xml:space="preserve">Properties </w:t>
      </w:r>
      <w:r>
        <w:rPr>
          <w:b/>
        </w:rPr>
        <w:sym w:font="Wingdings" w:char="F0E0"/>
      </w:r>
      <w:r>
        <w:rPr>
          <w:b/>
        </w:rPr>
        <w:t xml:space="preserve"> Static website hosting (scroll down)</w:t>
      </w:r>
    </w:p>
    <w:p w14:paraId="6151C4F3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You will find url</w:t>
      </w:r>
    </w:p>
    <w:p w14:paraId="18FD8070">
      <w:pPr>
        <w:ind w:left="1440"/>
        <w:rPr>
          <w:b/>
          <w:color w:val="4F81BD" w:themeColor="accent1"/>
        </w:rPr>
      </w:pPr>
      <w:r>
        <w:rPr>
          <w:b/>
          <w:color w:val="4F81BD" w:themeColor="accent1"/>
        </w:rPr>
        <w:t>http://22bd1a0557</w:t>
      </w:r>
      <w:r>
        <w:rPr>
          <w:rFonts w:hint="default"/>
          <w:b/>
          <w:color w:val="4F81BD" w:themeColor="accent1"/>
          <w:lang w:val="en-IN"/>
        </w:rPr>
        <w:t>4</w:t>
      </w:r>
      <w:bookmarkStart w:id="0" w:name="_GoBack"/>
      <w:bookmarkEnd w:id="0"/>
      <w:r>
        <w:rPr>
          <w:b/>
          <w:color w:val="4F81BD" w:themeColor="accent1"/>
        </w:rPr>
        <w:t>-s3.s3-website-us-east-1.amazonaws.com</w:t>
      </w:r>
    </w:p>
    <w:p w14:paraId="5034FA37">
      <w:pPr>
        <w:pStyle w:val="10"/>
        <w:ind w:left="1440"/>
        <w:rPr>
          <w:b/>
        </w:rPr>
      </w:pPr>
    </w:p>
    <w:p w14:paraId="1B6FEC4B">
      <w:pPr>
        <w:pStyle w:val="10"/>
        <w:numPr>
          <w:ilvl w:val="1"/>
          <w:numId w:val="1"/>
        </w:numPr>
        <w:rPr>
          <w:b/>
        </w:rPr>
      </w:pPr>
      <w:r>
        <w:rPr>
          <w:b/>
        </w:rPr>
        <w:t>That it… you have created a Web hosting successfully in S3 BUCKET</w:t>
      </w:r>
    </w:p>
    <w:p w14:paraId="2FC8CAB2">
      <w:pPr>
        <w:pStyle w:val="10"/>
        <w:ind w:left="2520"/>
        <w:rPr>
          <w:b/>
        </w:rPr>
      </w:pPr>
    </w:p>
    <w:p w14:paraId="5CB6F61A">
      <w:pPr>
        <w:rPr>
          <w:b/>
          <w:lang w:val="en-IN"/>
        </w:rPr>
      </w:pPr>
      <w:r>
        <w:rPr>
          <w:b/>
          <w:lang w:val="en-IN"/>
        </w:rPr>
        <w:t xml:space="preserve">             </w:t>
      </w:r>
      <w:r>
        <w:rPr>
          <w:lang w:val="en-IN"/>
        </w:rPr>
        <w:drawing>
          <wp:inline distT="0" distB="0" distL="0" distR="0">
            <wp:extent cx="6115050" cy="3439795"/>
            <wp:effectExtent l="0" t="0" r="0" b="0"/>
            <wp:docPr id="10037424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2485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465D">
      <w:pPr>
        <w:jc w:val="both"/>
        <w:rPr>
          <w:b/>
        </w:rPr>
      </w:pPr>
    </w:p>
    <w:p w14:paraId="6CFC53BA">
      <w:pPr>
        <w:jc w:val="both"/>
        <w:rPr>
          <w:b/>
        </w:rPr>
      </w:pPr>
    </w:p>
    <w:p w14:paraId="50F4FD86">
      <w:pPr>
        <w:jc w:val="both"/>
        <w:rPr>
          <w:b/>
        </w:rPr>
      </w:pPr>
    </w:p>
    <w:p w14:paraId="0B863B61">
      <w:pPr>
        <w:jc w:val="both"/>
        <w:rPr>
          <w:b/>
        </w:rPr>
      </w:pPr>
    </w:p>
    <w:p w14:paraId="2BB16897">
      <w:pPr>
        <w:jc w:val="both"/>
        <w:rPr>
          <w:b/>
        </w:rPr>
      </w:pPr>
    </w:p>
    <w:p w14:paraId="1AB25E6B">
      <w:pPr>
        <w:jc w:val="both"/>
        <w:rPr>
          <w:b/>
        </w:rPr>
      </w:pPr>
    </w:p>
    <w:p w14:paraId="001ADF8D">
      <w:pPr>
        <w:jc w:val="both"/>
        <w:rPr>
          <w:b/>
        </w:rPr>
      </w:pPr>
    </w:p>
    <w:p w14:paraId="48582331">
      <w:pPr>
        <w:jc w:val="both"/>
        <w:rPr>
          <w:b/>
        </w:rPr>
      </w:pPr>
    </w:p>
    <w:p w14:paraId="6E4FBBCA">
      <w:pPr>
        <w:jc w:val="both"/>
        <w:rPr>
          <w:b/>
        </w:rPr>
      </w:pPr>
    </w:p>
    <w:p w14:paraId="61D1121F">
      <w:pPr>
        <w:jc w:val="both"/>
        <w:rPr>
          <w:b/>
        </w:rPr>
      </w:pPr>
    </w:p>
    <w:p w14:paraId="2085C74C">
      <w:pPr>
        <w:jc w:val="both"/>
        <w:rPr>
          <w:b/>
        </w:rPr>
      </w:pPr>
    </w:p>
    <w:p w14:paraId="502B29C1">
      <w:pPr>
        <w:jc w:val="both"/>
        <w:rPr>
          <w:b/>
        </w:rPr>
      </w:pPr>
    </w:p>
    <w:p w14:paraId="11EC8E04">
      <w:pPr>
        <w:jc w:val="both"/>
        <w:rPr>
          <w:b/>
        </w:rPr>
      </w:pPr>
    </w:p>
    <w:p w14:paraId="43366593">
      <w:pPr>
        <w:jc w:val="both"/>
        <w:rPr>
          <w:b/>
        </w:rPr>
      </w:pPr>
      <w:r>
        <w:rPr>
          <w:b/>
        </w:rPr>
        <w:t>CC LAB</w:t>
      </w:r>
    </w:p>
    <w:p w14:paraId="58704C7B">
      <w:pPr>
        <w:jc w:val="both"/>
        <w:rPr>
          <w:b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720" w:right="720" w:bottom="720" w:left="720" w:header="720" w:footer="720" w:gutter="0"/>
      <w:pgBorders w:offsetFrom="page">
        <w:top w:val="single" w:color="auto" w:sz="12" w:space="24"/>
        <w:left w:val="single" w:color="auto" w:sz="12" w:space="24"/>
        <w:bottom w:val="single" w:color="auto" w:sz="12" w:space="24"/>
        <w:right w:val="single" w:color="auto" w:sz="12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F93EF3A">
    <w:pPr>
      <w:pStyle w:val="5"/>
    </w:pPr>
    <w:r>
      <w:t>CC LAB</w:t>
    </w:r>
  </w:p>
  <w:p w14:paraId="3D82BF4A">
    <w:pPr>
      <w:pStyle w:val="5"/>
    </w:pPr>
  </w:p>
  <w:p w14:paraId="3A7097A0"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9A8448"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FD4155"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5000" w:type="pct"/>
      <w:tblInd w:w="0" w:type="dxa"/>
      <w:tblLayout w:type="autofit"/>
      <w:tblCellMar>
        <w:top w:w="0" w:type="dxa"/>
        <w:left w:w="0" w:type="dxa"/>
        <w:bottom w:w="0" w:type="dxa"/>
        <w:right w:w="0" w:type="dxa"/>
      </w:tblCellMar>
    </w:tblPr>
    <w:tblGrid>
      <w:gridCol w:w="3600"/>
      <w:gridCol w:w="3601"/>
      <w:gridCol w:w="3599"/>
    </w:tblGrid>
    <w:tr w14:paraId="3473629E"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720" w:hRule="atLeast"/>
      </w:trPr>
      <w:tc>
        <w:tcPr>
          <w:tcW w:w="1667" w:type="pct"/>
        </w:tcPr>
        <w:p w14:paraId="0AC02988">
          <w:pPr>
            <w:pStyle w:val="6"/>
            <w:rPr>
              <w:color w:val="4F81BD" w:themeColor="accent1"/>
            </w:rPr>
          </w:pPr>
        </w:p>
      </w:tc>
      <w:tc>
        <w:tcPr>
          <w:tcW w:w="1667" w:type="pct"/>
        </w:tcPr>
        <w:p w14:paraId="0905FD1C">
          <w:pPr>
            <w:pStyle w:val="6"/>
            <w:jc w:val="center"/>
            <w:rPr>
              <w:color w:val="4F81BD" w:themeColor="accent1"/>
            </w:rPr>
          </w:pPr>
        </w:p>
      </w:tc>
      <w:tc>
        <w:tcPr>
          <w:tcW w:w="1666" w:type="pct"/>
        </w:tcPr>
        <w:p w14:paraId="45CBBF36">
          <w:pPr>
            <w:pStyle w:val="6"/>
            <w:jc w:val="right"/>
            <w:rPr>
              <w:rFonts w:hint="default"/>
              <w:color w:val="4F81BD" w:themeColor="accent1"/>
              <w:lang w:val="en-IN"/>
            </w:rPr>
          </w:pPr>
        </w:p>
      </w:tc>
    </w:tr>
  </w:tbl>
  <w:p w14:paraId="74296A55">
    <w:pPr>
      <w:pStyle w:val="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258442">
    <w:pPr>
      <w:pStyle w:val="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DEA713"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EC27CE8"/>
    <w:multiLevelType w:val="multilevel"/>
    <w:tmpl w:val="5EC27CE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9A40694"/>
    <w:multiLevelType w:val="multilevel"/>
    <w:tmpl w:val="69A40694"/>
    <w:lvl w:ilvl="0" w:tentative="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520" w:hanging="360"/>
      </w:pPr>
    </w:lvl>
    <w:lvl w:ilvl="2" w:tentative="0">
      <w:start w:val="1"/>
      <w:numFmt w:val="lowerRoman"/>
      <w:lvlText w:val="%3."/>
      <w:lvlJc w:val="right"/>
      <w:pPr>
        <w:ind w:left="3240" w:hanging="180"/>
      </w:pPr>
    </w:lvl>
    <w:lvl w:ilvl="3" w:tentative="0">
      <w:start w:val="1"/>
      <w:numFmt w:val="decimal"/>
      <w:lvlText w:val="%4."/>
      <w:lvlJc w:val="left"/>
      <w:pPr>
        <w:ind w:left="3960" w:hanging="360"/>
      </w:pPr>
    </w:lvl>
    <w:lvl w:ilvl="4" w:tentative="0">
      <w:start w:val="1"/>
      <w:numFmt w:val="lowerLetter"/>
      <w:lvlText w:val="%5."/>
      <w:lvlJc w:val="left"/>
      <w:pPr>
        <w:ind w:left="4680" w:hanging="360"/>
      </w:pPr>
    </w:lvl>
    <w:lvl w:ilvl="5" w:tentative="0">
      <w:start w:val="1"/>
      <w:numFmt w:val="lowerRoman"/>
      <w:lvlText w:val="%6."/>
      <w:lvlJc w:val="right"/>
      <w:pPr>
        <w:ind w:left="5400" w:hanging="180"/>
      </w:pPr>
    </w:lvl>
    <w:lvl w:ilvl="6" w:tentative="0">
      <w:start w:val="1"/>
      <w:numFmt w:val="decimal"/>
      <w:lvlText w:val="%7."/>
      <w:lvlJc w:val="left"/>
      <w:pPr>
        <w:ind w:left="6120" w:hanging="360"/>
      </w:pPr>
    </w:lvl>
    <w:lvl w:ilvl="7" w:tentative="0">
      <w:start w:val="1"/>
      <w:numFmt w:val="lowerLetter"/>
      <w:lvlText w:val="%8."/>
      <w:lvlJc w:val="left"/>
      <w:pPr>
        <w:ind w:left="6840" w:hanging="360"/>
      </w:pPr>
    </w:lvl>
    <w:lvl w:ilvl="8" w:tentative="0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80193F"/>
    <w:rsid w:val="00002476"/>
    <w:rsid w:val="000472EA"/>
    <w:rsid w:val="000C0B93"/>
    <w:rsid w:val="0014280C"/>
    <w:rsid w:val="0016587A"/>
    <w:rsid w:val="00283B20"/>
    <w:rsid w:val="00292F2B"/>
    <w:rsid w:val="002E5289"/>
    <w:rsid w:val="0030480B"/>
    <w:rsid w:val="00321191"/>
    <w:rsid w:val="00375E5B"/>
    <w:rsid w:val="0037645E"/>
    <w:rsid w:val="005B11F5"/>
    <w:rsid w:val="005B3BE0"/>
    <w:rsid w:val="005E68A7"/>
    <w:rsid w:val="006B4CCF"/>
    <w:rsid w:val="007526C9"/>
    <w:rsid w:val="00754980"/>
    <w:rsid w:val="00796F01"/>
    <w:rsid w:val="007E7586"/>
    <w:rsid w:val="0080193F"/>
    <w:rsid w:val="0084438F"/>
    <w:rsid w:val="008B6533"/>
    <w:rsid w:val="008F300D"/>
    <w:rsid w:val="00980932"/>
    <w:rsid w:val="009C7234"/>
    <w:rsid w:val="009D5173"/>
    <w:rsid w:val="00A81208"/>
    <w:rsid w:val="00AA75E6"/>
    <w:rsid w:val="00B040BB"/>
    <w:rsid w:val="00B9460E"/>
    <w:rsid w:val="00B9564F"/>
    <w:rsid w:val="00C3420F"/>
    <w:rsid w:val="00CF145F"/>
    <w:rsid w:val="00CF61A8"/>
    <w:rsid w:val="00D037EA"/>
    <w:rsid w:val="00D90EEE"/>
    <w:rsid w:val="00E83D71"/>
    <w:rsid w:val="00EE4C42"/>
    <w:rsid w:val="00F15BA4"/>
    <w:rsid w:val="00FD4AC3"/>
    <w:rsid w:val="02B353FD"/>
    <w:rsid w:val="19565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1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4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eader"/>
    <w:basedOn w:val="1"/>
    <w:link w:val="13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7">
    <w:name w:val="Hyperlink"/>
    <w:basedOn w:val="2"/>
    <w:unhideWhenUsed/>
    <w:uiPriority w:val="99"/>
    <w:rPr>
      <w:color w:val="0000FF" w:themeColor="hyperlink"/>
      <w:u w:val="single"/>
    </w:rPr>
  </w:style>
  <w:style w:type="paragraph" w:styleId="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table" w:styleId="9">
    <w:name w:val="Table Grid"/>
    <w:basedOn w:val="3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  <w:style w:type="character" w:customStyle="1" w:styleId="12">
    <w:name w:val="awsui_label_1wepg_1xu4g_147"/>
    <w:basedOn w:val="2"/>
    <w:uiPriority w:val="0"/>
  </w:style>
  <w:style w:type="character" w:customStyle="1" w:styleId="13">
    <w:name w:val="Header Char"/>
    <w:basedOn w:val="2"/>
    <w:link w:val="6"/>
    <w:uiPriority w:val="99"/>
  </w:style>
  <w:style w:type="character" w:customStyle="1" w:styleId="14">
    <w:name w:val="Footer Char"/>
    <w:basedOn w:val="2"/>
    <w:link w:val="5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numbering" Target="numbering.xml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oleObject" Target="embeddings/oleObject1.bin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FF8C8-8E66-42E1-92C3-A8B7775521B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611</Words>
  <Characters>3486</Characters>
  <Lines>29</Lines>
  <Paragraphs>8</Paragraphs>
  <TotalTime>211</TotalTime>
  <ScaleCrop>false</ScaleCrop>
  <LinksUpToDate>false</LinksUpToDate>
  <CharactersWithSpaces>4089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2025-02-15T05:04:00Z</dcterms:created>
  <dc:creator>kmit</dc:creator>
  <cp:lastModifiedBy>91812</cp:lastModifiedBy>
  <dcterms:modified xsi:type="dcterms:W3CDTF">2025-06-26T12:42:51Z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C36B18F9DFA84993BA17F9956F3DBD40_12</vt:lpwstr>
  </property>
</Properties>
</file>